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4E6E" w:rsidRDefault="00144BCF" w:rsidP="002C4E6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6E">
        <w:rPr>
          <w:rFonts w:ascii="Times New Roman" w:hAnsi="Times New Roman" w:cs="Times New Roman"/>
          <w:sz w:val="26"/>
          <w:szCs w:val="26"/>
        </w:rPr>
        <w:t>СОСТАВ</w:t>
      </w:r>
    </w:p>
    <w:p w:rsidR="00144BCF" w:rsidRPr="002C4E6E" w:rsidRDefault="00144BCF" w:rsidP="002C4E6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6E">
        <w:rPr>
          <w:rFonts w:ascii="Times New Roman" w:hAnsi="Times New Roman" w:cs="Times New Roman"/>
          <w:sz w:val="26"/>
          <w:szCs w:val="26"/>
        </w:rPr>
        <w:t>Краевого совета по управлению инновациями при министерстве обр</w:t>
      </w:r>
      <w:r w:rsidRPr="002C4E6E">
        <w:rPr>
          <w:rFonts w:ascii="Times New Roman" w:hAnsi="Times New Roman" w:cs="Times New Roman"/>
          <w:sz w:val="26"/>
          <w:szCs w:val="26"/>
        </w:rPr>
        <w:t>а</w:t>
      </w:r>
      <w:r w:rsidRPr="002C4E6E">
        <w:rPr>
          <w:rFonts w:ascii="Times New Roman" w:hAnsi="Times New Roman" w:cs="Times New Roman"/>
          <w:sz w:val="26"/>
          <w:szCs w:val="26"/>
        </w:rPr>
        <w:t>зования и науки Хабаровского края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100" w:firstLine="709"/>
        <w:jc w:val="both"/>
      </w:pPr>
      <w:proofErr w:type="spellStart"/>
      <w:r w:rsidRPr="002C4E6E">
        <w:t>Базилевский</w:t>
      </w:r>
      <w:proofErr w:type="spellEnd"/>
      <w:r w:rsidRPr="002C4E6E">
        <w:t xml:space="preserve"> Андрей Александрович - заместитель Председателя Правительства края - министр образования и науки Хабаровского края, председатель совета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100" w:firstLine="709"/>
        <w:jc w:val="both"/>
      </w:pPr>
      <w:r w:rsidRPr="002C4E6E">
        <w:t>Хлебникова Виктория Георгиевна - начальник управления общего образования ми</w:t>
      </w:r>
      <w:r w:rsidRPr="002C4E6E">
        <w:softHyphen/>
        <w:t>нистерства образования и науки края, замести</w:t>
      </w:r>
      <w:r w:rsidRPr="002C4E6E">
        <w:softHyphen/>
        <w:t>тель председателя совета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100" w:firstLine="709"/>
        <w:jc w:val="both"/>
      </w:pPr>
      <w:r w:rsidRPr="002C4E6E">
        <w:t>Алексеева Юлия Николаевна - заместитель начальника отдела сопровождения и реализации целевых программ образования КГБУ «Центр бухгалтерского учета и ресурсно-правового обеспечения</w:t>
      </w:r>
      <w:r w:rsidRPr="002C4E6E">
        <w:br/>
        <w:t>образования»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100" w:firstLine="709"/>
        <w:jc w:val="both"/>
      </w:pPr>
      <w:proofErr w:type="spellStart"/>
      <w:r w:rsidRPr="002C4E6E">
        <w:t>Быстрова</w:t>
      </w:r>
      <w:proofErr w:type="spellEnd"/>
      <w:r w:rsidRPr="002C4E6E">
        <w:t xml:space="preserve"> Наталья Николаевна - проректор по научно-исследовательской рабо</w:t>
      </w:r>
      <w:r w:rsidRPr="002C4E6E">
        <w:softHyphen/>
        <w:t xml:space="preserve">те </w:t>
      </w:r>
      <w:r w:rsidR="002C4E6E" w:rsidRPr="002C4E6E">
        <w:t>–</w:t>
      </w:r>
      <w:r w:rsidRPr="002C4E6E">
        <w:t xml:space="preserve"> </w:t>
      </w:r>
      <w:r w:rsidR="002C4E6E" w:rsidRPr="002C4E6E">
        <w:t xml:space="preserve">проректор по научно-исследовательской работе </w:t>
      </w:r>
      <w:r w:rsidRPr="002C4E6E">
        <w:t>директор центра развития образования краевого государственного бюджетного образо</w:t>
      </w:r>
      <w:r w:rsidRPr="002C4E6E">
        <w:softHyphen/>
        <w:t>вательного учреждения дополнительного про</w:t>
      </w:r>
      <w:r w:rsidRPr="002C4E6E">
        <w:softHyphen/>
        <w:t>фессионального образования (повышения ква</w:t>
      </w:r>
      <w:r w:rsidRPr="002C4E6E">
        <w:softHyphen/>
        <w:t>лификации) «Хабаровский краевой институт развития образования»</w:t>
      </w:r>
    </w:p>
    <w:p w:rsidR="00561007" w:rsidRPr="002C4E6E" w:rsidRDefault="00561007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-1" w:firstLine="709"/>
        <w:jc w:val="both"/>
      </w:pPr>
      <w:r w:rsidRPr="002C4E6E">
        <w:t>Васильев Сергей Алексеевич - начальник управления модернизации и стратегических инициатив Губернатора и Правительства края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-1" w:firstLine="709"/>
        <w:jc w:val="both"/>
      </w:pPr>
      <w:proofErr w:type="spellStart"/>
      <w:r w:rsidRPr="002C4E6E">
        <w:t>Вологжина</w:t>
      </w:r>
      <w:proofErr w:type="spellEnd"/>
      <w:r w:rsidRPr="002C4E6E">
        <w:t xml:space="preserve"> Елена Максимовна - заместитель начальника управления - началь</w:t>
      </w:r>
      <w:r w:rsidRPr="002C4E6E">
        <w:softHyphen/>
        <w:t>ник отдела начального и среднего профессио</w:t>
      </w:r>
      <w:r w:rsidRPr="002C4E6E">
        <w:softHyphen/>
        <w:t>нального образования министерства образова</w:t>
      </w:r>
      <w:r w:rsidRPr="002C4E6E">
        <w:softHyphen/>
        <w:t>ния и науки края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-1" w:firstLine="709"/>
        <w:jc w:val="both"/>
      </w:pPr>
      <w:proofErr w:type="spellStart"/>
      <w:r w:rsidRPr="002C4E6E">
        <w:t>Гостев</w:t>
      </w:r>
      <w:proofErr w:type="spellEnd"/>
      <w:r w:rsidRPr="002C4E6E">
        <w:t xml:space="preserve"> Геннадий Михайлович - директор краевого государственного бюджетно</w:t>
      </w:r>
      <w:r w:rsidRPr="002C4E6E">
        <w:softHyphen/>
        <w:t>го образовательного учреждения среднего про</w:t>
      </w:r>
      <w:r w:rsidRPr="002C4E6E">
        <w:softHyphen/>
        <w:t>фессионального образования «Хабаровский пе</w:t>
      </w:r>
      <w:r w:rsidRPr="002C4E6E">
        <w:softHyphen/>
        <w:t>дагогический колледж»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-1" w:firstLine="709"/>
        <w:jc w:val="both"/>
      </w:pPr>
      <w:r w:rsidRPr="002C4E6E">
        <w:t>Зотова Юлия Владимировна - заместитель начальника управления - началь</w:t>
      </w:r>
      <w:r w:rsidRPr="002C4E6E">
        <w:softHyphen/>
        <w:t>ник отдела общего образования министерства образования и науки края</w:t>
      </w:r>
    </w:p>
    <w:p w:rsidR="00561007" w:rsidRPr="002C4E6E" w:rsidRDefault="00561007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-1" w:firstLine="709"/>
        <w:jc w:val="both"/>
      </w:pPr>
      <w:r w:rsidRPr="002C4E6E">
        <w:t>Ивлева Ирина Михайловна - заместитель начальника управления – начальник отдела воспитания и дополнительного образования министерства образования и науки края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-1" w:firstLine="709"/>
        <w:jc w:val="both"/>
      </w:pPr>
      <w:r w:rsidRPr="002C4E6E">
        <w:t>Король Александр Михайлович - заместитель министра образования и науки края</w:t>
      </w:r>
    </w:p>
    <w:p w:rsidR="00561007" w:rsidRPr="002C4E6E" w:rsidRDefault="00561007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-1" w:firstLine="709"/>
        <w:jc w:val="both"/>
      </w:pPr>
      <w:r w:rsidRPr="002C4E6E">
        <w:t xml:space="preserve">Кравченко Ирина Николаевна - старший методист </w:t>
      </w:r>
      <w:proofErr w:type="gramStart"/>
      <w:r w:rsidRPr="002C4E6E">
        <w:t>лаборатории внедрения научно-исследовательских разработок</w:t>
      </w:r>
      <w:r w:rsidR="002C4E6E" w:rsidRPr="002C4E6E">
        <w:t xml:space="preserve"> центра развития образования краевого государственного бюджетного образо</w:t>
      </w:r>
      <w:r w:rsidR="002C4E6E" w:rsidRPr="002C4E6E">
        <w:softHyphen/>
        <w:t>вательного учреждения дополнительного про</w:t>
      </w:r>
      <w:r w:rsidR="002C4E6E" w:rsidRPr="002C4E6E">
        <w:softHyphen/>
        <w:t>фессионального</w:t>
      </w:r>
      <w:proofErr w:type="gramEnd"/>
      <w:r w:rsidR="002C4E6E" w:rsidRPr="002C4E6E">
        <w:t xml:space="preserve"> образования (повышения ква</w:t>
      </w:r>
      <w:r w:rsidR="002C4E6E" w:rsidRPr="002C4E6E">
        <w:softHyphen/>
        <w:t xml:space="preserve">лификации) «Хабаровский краевой институт развития образования», </w:t>
      </w:r>
      <w:r w:rsidRPr="002C4E6E">
        <w:t xml:space="preserve"> секретарь совета</w:t>
      </w:r>
    </w:p>
    <w:p w:rsidR="00F72002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right="62" w:firstLine="709"/>
        <w:jc w:val="both"/>
      </w:pPr>
      <w:r w:rsidRPr="002C4E6E">
        <w:t xml:space="preserve">Кузнецова Алла Геннадьевна - ректор краевого государственного бюджетного образовательного учреждения дополнительного профессионального </w:t>
      </w:r>
      <w:r w:rsidRPr="002C4E6E">
        <w:lastRenderedPageBreak/>
        <w:t>образования (повышения квалификации) «Хабаровский краевой институт развития образования»</w:t>
      </w:r>
    </w:p>
    <w:p w:rsidR="00F72002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right="62" w:firstLine="709"/>
        <w:jc w:val="both"/>
      </w:pPr>
      <w:r w:rsidRPr="002C4E6E">
        <w:t>Кузнецова Жанна Борисовна - директор центра системных инноваций в обра</w:t>
      </w:r>
      <w:r w:rsidRPr="002C4E6E">
        <w:softHyphen/>
        <w:t>зовании краевого государственного бюджетного образовательного учреждения дополнительного профессионального образования (повышения квалификации) «Хабаровский краевой институт развития образования»</w:t>
      </w:r>
    </w:p>
    <w:p w:rsidR="00F72002" w:rsidRPr="002C4E6E" w:rsidRDefault="00F72002" w:rsidP="002C4E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right="62" w:firstLine="709"/>
        <w:jc w:val="both"/>
      </w:pPr>
      <w:proofErr w:type="spellStart"/>
      <w:r w:rsidRPr="002C4E6E">
        <w:t>Левенталь</w:t>
      </w:r>
      <w:proofErr w:type="spellEnd"/>
      <w:r w:rsidRPr="002C4E6E">
        <w:t xml:space="preserve"> Александр Борисович - первый заместитель Председателя Правительства Хабаровского края по экономическим вопросам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right="60" w:firstLine="709"/>
        <w:jc w:val="both"/>
      </w:pPr>
      <w:proofErr w:type="spellStart"/>
      <w:r w:rsidRPr="002C4E6E">
        <w:t>Мацко</w:t>
      </w:r>
      <w:proofErr w:type="spellEnd"/>
      <w:r w:rsidRPr="002C4E6E">
        <w:t xml:space="preserve"> Юлия Евгеньевна - начальник управления воспитания и дополни</w:t>
      </w:r>
      <w:r w:rsidRPr="002C4E6E">
        <w:softHyphen/>
        <w:t>тельного образования министерства образова</w:t>
      </w:r>
      <w:r w:rsidRPr="002C4E6E">
        <w:softHyphen/>
        <w:t>ния и науки края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-1" w:firstLine="709"/>
        <w:jc w:val="both"/>
      </w:pPr>
      <w:proofErr w:type="spellStart"/>
      <w:r w:rsidRPr="002C4E6E">
        <w:t>Олифер</w:t>
      </w:r>
      <w:proofErr w:type="spellEnd"/>
      <w:r w:rsidRPr="002C4E6E">
        <w:t xml:space="preserve"> Ольга Олеговна - директор краевого государственного бюджетно</w:t>
      </w:r>
      <w:r w:rsidRPr="002C4E6E">
        <w:softHyphen/>
        <w:t>го образовательного учреждения для детей, ну</w:t>
      </w:r>
      <w:r w:rsidRPr="002C4E6E">
        <w:softHyphen/>
        <w:t>ждающихся в психолого-педагогической и ме</w:t>
      </w:r>
      <w:r w:rsidRPr="002C4E6E">
        <w:softHyphen/>
        <w:t xml:space="preserve">дико-социальной помощи «Краевой центр </w:t>
      </w:r>
      <w:proofErr w:type="spellStart"/>
      <w:r w:rsidRPr="002C4E6E">
        <w:t>психолого-медико-социального</w:t>
      </w:r>
      <w:proofErr w:type="spellEnd"/>
      <w:r w:rsidRPr="002C4E6E">
        <w:t xml:space="preserve"> сопровождения»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-1" w:firstLine="709"/>
        <w:jc w:val="both"/>
      </w:pPr>
      <w:r w:rsidRPr="002C4E6E">
        <w:t>Петрова Анна Игоревна - консультант отдела реализации проектов и про</w:t>
      </w:r>
      <w:r w:rsidRPr="002C4E6E">
        <w:softHyphen/>
        <w:t>грамм управления государственной молодежной политики министерства образования и науки края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40" w:firstLine="709"/>
        <w:jc w:val="both"/>
      </w:pPr>
      <w:r w:rsidRPr="002C4E6E">
        <w:t>Приходько Владимир Сергеевич - ректор краевого государственного бюджетного образовательного учреждения дополнительного профессионального образования (повышения квалификации) «Хабаровский краевой институт переподготовки и повышения квалификации в сфере профессионального образования»</w:t>
      </w:r>
    </w:p>
    <w:p w:rsidR="00561007" w:rsidRPr="002C4E6E" w:rsidRDefault="00561007" w:rsidP="002C4E6E">
      <w:pPr>
        <w:pStyle w:val="1"/>
        <w:numPr>
          <w:ilvl w:val="0"/>
          <w:numId w:val="2"/>
        </w:numPr>
        <w:shd w:val="clear" w:color="auto" w:fill="auto"/>
        <w:tabs>
          <w:tab w:val="left" w:pos="338"/>
        </w:tabs>
        <w:spacing w:after="120" w:line="240" w:lineRule="auto"/>
        <w:ind w:left="0" w:right="60" w:firstLine="709"/>
        <w:jc w:val="both"/>
      </w:pPr>
      <w:proofErr w:type="spellStart"/>
      <w:r w:rsidRPr="002C4E6E">
        <w:t>Прохоренко</w:t>
      </w:r>
      <w:proofErr w:type="spellEnd"/>
      <w:r w:rsidRPr="002C4E6E">
        <w:t xml:space="preserve"> Юрий Иванович - и.о. ректора федерального государственного бюд</w:t>
      </w:r>
      <w:r w:rsidRPr="002C4E6E">
        <w:softHyphen/>
        <w:t>жетного образовательного учреждения высшего профессионального образования «Дальнево</w:t>
      </w:r>
      <w:r w:rsidRPr="002C4E6E">
        <w:softHyphen/>
        <w:t>сточный государственный гуманитарный уни</w:t>
      </w:r>
      <w:r w:rsidRPr="002C4E6E">
        <w:softHyphen/>
        <w:t>верситет» (по согласованию)</w:t>
      </w:r>
    </w:p>
    <w:p w:rsidR="007F34F9" w:rsidRPr="002C4E6E" w:rsidRDefault="007F34F9" w:rsidP="002C4E6E">
      <w:pPr>
        <w:pStyle w:val="1"/>
        <w:numPr>
          <w:ilvl w:val="0"/>
          <w:numId w:val="2"/>
        </w:numPr>
        <w:shd w:val="clear" w:color="auto" w:fill="auto"/>
        <w:spacing w:after="120" w:line="240" w:lineRule="auto"/>
        <w:ind w:left="0" w:right="60" w:firstLine="709"/>
        <w:jc w:val="both"/>
      </w:pPr>
      <w:r w:rsidRPr="002C4E6E">
        <w:t>Сундуков Алексей Михайлович - начальник отдела взаимодействия с вузами и научными организациями управления профес</w:t>
      </w:r>
      <w:r w:rsidRPr="002C4E6E">
        <w:softHyphen/>
        <w:t>сионального образования министерства образо</w:t>
      </w:r>
      <w:r w:rsidRPr="002C4E6E">
        <w:softHyphen/>
        <w:t>вания и науки края</w:t>
      </w:r>
    </w:p>
    <w:p w:rsidR="00561007" w:rsidRPr="002C4E6E" w:rsidRDefault="007F34F9" w:rsidP="002C4E6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6E">
        <w:rPr>
          <w:rFonts w:ascii="Times New Roman" w:hAnsi="Times New Roman" w:cs="Times New Roman"/>
          <w:sz w:val="26"/>
          <w:szCs w:val="26"/>
        </w:rPr>
        <w:t>Шумейко Александр Александрович - ректор федерального государственного бюд</w:t>
      </w:r>
      <w:r w:rsidRPr="002C4E6E">
        <w:rPr>
          <w:rFonts w:ascii="Times New Roman" w:hAnsi="Times New Roman" w:cs="Times New Roman"/>
          <w:sz w:val="26"/>
          <w:szCs w:val="26"/>
        </w:rPr>
        <w:softHyphen/>
        <w:t>жетного образовательного учреждения высшего профессионального образования «Амурский гу</w:t>
      </w:r>
      <w:r w:rsidRPr="002C4E6E">
        <w:rPr>
          <w:rFonts w:ascii="Times New Roman" w:hAnsi="Times New Roman" w:cs="Times New Roman"/>
          <w:sz w:val="26"/>
          <w:szCs w:val="26"/>
        </w:rPr>
        <w:softHyphen/>
        <w:t>манитарно-педагогический государственный университет» (по согласованию</w:t>
      </w:r>
      <w:r w:rsidR="00561007" w:rsidRPr="002C4E6E">
        <w:rPr>
          <w:rFonts w:ascii="Times New Roman" w:hAnsi="Times New Roman" w:cs="Times New Roman"/>
          <w:sz w:val="26"/>
          <w:szCs w:val="26"/>
        </w:rPr>
        <w:t>)</w:t>
      </w:r>
    </w:p>
    <w:p w:rsidR="00561007" w:rsidRPr="002C4E6E" w:rsidRDefault="00561007" w:rsidP="002C4E6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6E">
        <w:rPr>
          <w:rFonts w:ascii="Times New Roman" w:hAnsi="Times New Roman" w:cs="Times New Roman"/>
          <w:sz w:val="26"/>
          <w:szCs w:val="26"/>
        </w:rPr>
        <w:t>Щелкун Надежда Игнатьевна - начальник управления</w:t>
      </w:r>
      <w:r w:rsidRPr="002C4E6E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C4E6E">
        <w:rPr>
          <w:rFonts w:ascii="Times New Roman" w:hAnsi="Times New Roman" w:cs="Times New Roman"/>
          <w:sz w:val="26"/>
          <w:szCs w:val="26"/>
        </w:rPr>
        <w:t>профессионального образования</w:t>
      </w:r>
    </w:p>
    <w:p w:rsidR="00144BCF" w:rsidRPr="002C4E6E" w:rsidRDefault="00144BCF" w:rsidP="002C4E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44BCF" w:rsidRPr="002C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C49"/>
    <w:multiLevelType w:val="hybridMultilevel"/>
    <w:tmpl w:val="A9EA0760"/>
    <w:lvl w:ilvl="0" w:tplc="6310E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62B6B"/>
    <w:multiLevelType w:val="multilevel"/>
    <w:tmpl w:val="CD107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CF"/>
    <w:rsid w:val="0011482A"/>
    <w:rsid w:val="00144BCF"/>
    <w:rsid w:val="002C4E6E"/>
    <w:rsid w:val="00561007"/>
    <w:rsid w:val="00795FBF"/>
    <w:rsid w:val="007F34F9"/>
    <w:rsid w:val="00F7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14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1482A"/>
    <w:pPr>
      <w:shd w:val="clear" w:color="auto" w:fill="FFFFFF"/>
      <w:spacing w:after="180"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F34F9"/>
    <w:pPr>
      <w:ind w:left="720"/>
      <w:contextualSpacing/>
    </w:pPr>
  </w:style>
  <w:style w:type="character" w:customStyle="1" w:styleId="contactvaluetext">
    <w:name w:val="contactvaluetext"/>
    <w:basedOn w:val="a0"/>
    <w:rsid w:val="0056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kravchenkoin</cp:lastModifiedBy>
  <cp:revision>3</cp:revision>
  <dcterms:created xsi:type="dcterms:W3CDTF">2013-12-03T00:47:00Z</dcterms:created>
  <dcterms:modified xsi:type="dcterms:W3CDTF">2013-12-03T01:52:00Z</dcterms:modified>
</cp:coreProperties>
</file>